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029" w:rsidRDefault="00055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PENILAIAN SEMINAR</w:t>
      </w:r>
    </w:p>
    <w:p w:rsidR="00C70029" w:rsidRDefault="0005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r w:rsidR="006B15F2">
        <w:rPr>
          <w:rFonts w:hAnsi="Times New Roman" w:cs="Times New Roman"/>
          <w:sz w:val="24"/>
          <w:szCs w:val="24"/>
          <w:lang w:val="id-ID"/>
        </w:rPr>
        <w:t>Zulfitri Handayani</w:t>
      </w:r>
      <w:r>
        <w:rPr>
          <w:rFonts w:hAnsi="Times New Roman" w:cs="Times New Roman"/>
          <w:sz w:val="24"/>
          <w:szCs w:val="24"/>
        </w:rPr>
        <w:t xml:space="preserve"> </w:t>
      </w:r>
    </w:p>
    <w:p w:rsidR="00C70029" w:rsidRDefault="0005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: BSI</w:t>
      </w:r>
    </w:p>
    <w:p w:rsidR="00C70029" w:rsidRPr="006B15F2" w:rsidRDefault="00055B9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: 4030011</w:t>
      </w:r>
      <w:r w:rsidR="006B15F2">
        <w:rPr>
          <w:rFonts w:hAnsi="Times New Roman" w:cs="Times New Roman"/>
          <w:sz w:val="24"/>
          <w:szCs w:val="24"/>
          <w:lang w:val="id-ID"/>
        </w:rPr>
        <w:t>4008</w:t>
      </w:r>
    </w:p>
    <w:p w:rsidR="00C70029" w:rsidRPr="006B15F2" w:rsidRDefault="00055B9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hAnsi="Times New Roman" w:cs="Times New Roman"/>
          <w:sz w:val="24"/>
          <w:szCs w:val="24"/>
        </w:rPr>
        <w:t xml:space="preserve">       </w:t>
      </w:r>
      <w:r w:rsidR="006B15F2">
        <w:rPr>
          <w:rFonts w:hAnsi="Times New Roman" w:cs="Times New Roman"/>
          <w:sz w:val="24"/>
          <w:szCs w:val="24"/>
          <w:lang w:val="id-ID"/>
        </w:rPr>
        <w:tab/>
        <w:t xml:space="preserve">            </w:t>
      </w:r>
      <w:r>
        <w:rPr>
          <w:rFonts w:hAnsi="Times New Roman" w:cs="Times New Roman"/>
          <w:sz w:val="24"/>
          <w:szCs w:val="24"/>
        </w:rPr>
        <w:t xml:space="preserve"> : </w:t>
      </w:r>
      <w:r w:rsidR="006B15F2">
        <w:rPr>
          <w:rFonts w:hAnsi="Times New Roman" w:cs="Times New Roman"/>
          <w:sz w:val="24"/>
          <w:szCs w:val="24"/>
          <w:lang w:val="id-ID"/>
        </w:rPr>
        <w:t>Phatic Function In Nicholas Sparks</w:t>
      </w:r>
      <w:r w:rsidR="006B15F2">
        <w:rPr>
          <w:rFonts w:hAnsi="Times New Roman" w:cs="Times New Roman"/>
          <w:sz w:val="24"/>
          <w:szCs w:val="24"/>
          <w:lang w:val="id-ID"/>
        </w:rPr>
        <w:t>’</w:t>
      </w:r>
      <w:r w:rsidR="006B15F2">
        <w:rPr>
          <w:rFonts w:hAnsi="Times New Roman" w:cs="Times New Roman"/>
          <w:sz w:val="24"/>
          <w:szCs w:val="24"/>
          <w:lang w:val="id-ID"/>
        </w:rPr>
        <w:t xml:space="preserve">s Novel </w:t>
      </w:r>
      <w:r w:rsidR="006B15F2">
        <w:rPr>
          <w:rFonts w:hAnsi="Times New Roman" w:cs="Times New Roman"/>
          <w:sz w:val="24"/>
          <w:szCs w:val="24"/>
          <w:lang w:val="id-ID"/>
        </w:rPr>
        <w:t>“</w:t>
      </w:r>
      <w:r w:rsidR="006B15F2">
        <w:rPr>
          <w:rFonts w:hAnsi="Times New Roman" w:cs="Times New Roman"/>
          <w:sz w:val="24"/>
          <w:szCs w:val="24"/>
          <w:lang w:val="id-ID"/>
        </w:rPr>
        <w:t>The Longest Ride</w:t>
      </w:r>
      <w:r w:rsidR="006B15F2">
        <w:rPr>
          <w:rFonts w:hAnsi="Times New Roman" w:cs="Times New Roman"/>
          <w:sz w:val="24"/>
          <w:szCs w:val="24"/>
          <w:lang w:val="id-ID"/>
        </w:rPr>
        <w:t>”</w:t>
      </w:r>
      <w:r w:rsidR="006B15F2">
        <w:rPr>
          <w:rFonts w:hAnsi="Times New Roman" w:cs="Times New Roman"/>
          <w:sz w:val="24"/>
          <w:szCs w:val="24"/>
          <w:lang w:val="id-ID"/>
        </w:rPr>
        <w:t>.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882"/>
        <w:gridCol w:w="1891"/>
        <w:gridCol w:w="1863"/>
        <w:gridCol w:w="1882"/>
        <w:gridCol w:w="1832"/>
      </w:tblGrid>
      <w:tr w:rsidR="00C70029">
        <w:tc>
          <w:tcPr>
            <w:tcW w:w="1915" w:type="dxa"/>
          </w:tcPr>
          <w:p w:rsidR="00C70029" w:rsidRDefault="00055B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hAnsi="Times New Roman" w:cs="Times New Roman"/>
                <w:sz w:val="24"/>
                <w:szCs w:val="24"/>
              </w:rPr>
              <w:t>H. Barsihannor, M.Ag</w:t>
            </w:r>
          </w:p>
        </w:tc>
        <w:tc>
          <w:tcPr>
            <w:tcW w:w="191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C70029">
              <w:trPr>
                <w:cantSplit/>
                <w:tblHeader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29" w:rsidRPr="006B15F2" w:rsidRDefault="006B15F2">
                  <w:pPr>
                    <w:spacing w:line="480" w:lineRule="auto"/>
                    <w:rPr>
                      <w:lang w:val="id-ID"/>
                    </w:rPr>
                  </w:pPr>
                  <w:r>
                    <w:rPr>
                      <w:rFonts w:hAnsi="Times New Roman" w:cs="Times New Roman"/>
                      <w:sz w:val="24"/>
                      <w:szCs w:val="24"/>
                      <w:lang w:val="id-ID"/>
                    </w:rPr>
                    <w:t>Dr. Jumharia Djamereng, M.Hum.</w:t>
                  </w:r>
                </w:p>
              </w:tc>
            </w:tr>
          </w:tbl>
          <w:p w:rsidR="00C70029" w:rsidRDefault="00C700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029" w:rsidRPr="006B15F2" w:rsidRDefault="006B15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Ansi="Times New Roman" w:cs="Times New Roman"/>
                <w:sz w:val="24"/>
                <w:szCs w:val="24"/>
                <w:lang w:val="id-ID"/>
              </w:rPr>
              <w:t>Dr. Hj. Nuri Emmiyati, M.Pd.</w:t>
            </w:r>
          </w:p>
        </w:tc>
        <w:tc>
          <w:tcPr>
            <w:tcW w:w="1915" w:type="dxa"/>
          </w:tcPr>
          <w:p w:rsidR="00C70029" w:rsidRPr="006B15F2" w:rsidRDefault="006B15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hAnsi="Times New Roman" w:cs="Times New Roman"/>
                <w:sz w:val="24"/>
                <w:szCs w:val="24"/>
                <w:lang w:val="id-ID"/>
              </w:rPr>
              <w:t>Helmi Syukur S.Pd.I.,M.Pd.</w:t>
            </w:r>
          </w:p>
        </w:tc>
        <w:tc>
          <w:tcPr>
            <w:tcW w:w="1916" w:type="dxa"/>
          </w:tcPr>
          <w:p w:rsidR="00C70029" w:rsidRDefault="00C700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Default="00055B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</w:tr>
      <w:tr w:rsidR="00C70029">
        <w:trPr>
          <w:trHeight w:val="1503"/>
        </w:trPr>
        <w:tc>
          <w:tcPr>
            <w:tcW w:w="1915" w:type="dxa"/>
          </w:tcPr>
          <w:p w:rsidR="00C70029" w:rsidRDefault="00C700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029" w:rsidRDefault="00C700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029" w:rsidRDefault="00C700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029" w:rsidRDefault="00C700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0029" w:rsidRDefault="00C700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29" w:rsidRDefault="00C70029">
      <w:pPr>
        <w:rPr>
          <w:rFonts w:ascii="Times New Roman" w:hAnsi="Times New Roman" w:cs="Times New Roman"/>
          <w:sz w:val="24"/>
          <w:szCs w:val="24"/>
        </w:rPr>
      </w:pPr>
    </w:p>
    <w:p w:rsidR="00C70029" w:rsidRDefault="0005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</w:t>
      </w:r>
      <w:r>
        <w:rPr>
          <w:rFonts w:ascii="Times New Roman" w:hAnsi="Times New Roman" w:cs="Times New Roman"/>
          <w:sz w:val="24"/>
          <w:szCs w:val="24"/>
        </w:rPr>
        <w:tab/>
        <w:t>) Membuat Judul Baru (apabila nilai rata-rata di bawah 60)</w:t>
      </w:r>
    </w:p>
    <w:p w:rsidR="00C70029" w:rsidRDefault="0005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4"/>
          <w:szCs w:val="24"/>
        </w:rPr>
        <w:tab/>
        <w:t>) Mengulang Seminar (apabila nilai rata-rata &lt;70</w:t>
      </w:r>
    </w:p>
    <w:p w:rsidR="00C70029" w:rsidRDefault="0005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4"/>
          <w:szCs w:val="24"/>
        </w:rPr>
        <w:tab/>
        <w:t>) Lanjut penelitian dengan beberapa perbaikan (apabila nilai &gt; 70)</w:t>
      </w:r>
    </w:p>
    <w:p w:rsidR="00C70029" w:rsidRPr="006B15F2" w:rsidRDefault="006B15F2" w:rsidP="006B15F2">
      <w:pPr>
        <w:tabs>
          <w:tab w:val="left" w:pos="6615"/>
          <w:tab w:val="left" w:pos="664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Nilai: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</w:t>
      </w:r>
      <w:r w:rsidR="00055B9F">
        <w:rPr>
          <w:rFonts w:ascii="Times New Roman" w:hAnsi="Times New Roman" w:cs="Times New Roman"/>
          <w:sz w:val="24"/>
          <w:szCs w:val="24"/>
        </w:rPr>
        <w:t>Romang Polong, Gowa</w:t>
      </w:r>
      <w:r>
        <w:rPr>
          <w:rFonts w:ascii="Times New Roman" w:hAnsi="Times New Roman" w:cs="Times New Roman"/>
          <w:sz w:val="24"/>
          <w:szCs w:val="24"/>
          <w:lang w:val="id-ID"/>
        </w:rPr>
        <w:t>, 07 September 2020</w:t>
      </w:r>
    </w:p>
    <w:p w:rsidR="00C70029" w:rsidRDefault="00055B9F">
      <w:pPr>
        <w:tabs>
          <w:tab w:val="left" w:pos="720"/>
          <w:tab w:val="left" w:pos="1440"/>
          <w:tab w:val="left" w:pos="2160"/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4 (85-100)</w:t>
      </w:r>
      <w:r>
        <w:rPr>
          <w:rFonts w:ascii="Times New Roman" w:hAnsi="Times New Roman" w:cs="Times New Roman"/>
          <w:sz w:val="24"/>
          <w:szCs w:val="24"/>
        </w:rPr>
        <w:tab/>
        <w:t>Sekertaris</w:t>
      </w:r>
    </w:p>
    <w:p w:rsidR="00C70029" w:rsidRDefault="0005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3 (70-84)</w:t>
      </w:r>
    </w:p>
    <w:p w:rsidR="00C70029" w:rsidRDefault="0005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 (60-69)</w:t>
      </w:r>
      <w:r w:rsidR="006B15F2" w:rsidRPr="006B15F2">
        <w:rPr>
          <w:rFonts w:ascii="Times New Roman" w:hAnsi="Times New Roman" w:cs="Times New Roman"/>
          <w:sz w:val="24"/>
          <w:szCs w:val="24"/>
        </w:rPr>
        <w:t xml:space="preserve"> </w:t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15F2" w:rsidRPr="006B15F2">
        <w:rPr>
          <w:rFonts w:ascii="Times New Roman" w:hAnsi="Times New Roman" w:cs="Times New Roman"/>
          <w:sz w:val="24"/>
          <w:szCs w:val="24"/>
          <w:u w:val="single"/>
        </w:rPr>
        <w:t>Sandra Dewi Dahlan, S.Pd., MA</w:t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70029" w:rsidRPr="006B15F2" w:rsidRDefault="00055B9F">
      <w:pPr>
        <w:tabs>
          <w:tab w:val="left" w:pos="720"/>
          <w:tab w:val="left" w:pos="1440"/>
          <w:tab w:val="left" w:pos="2160"/>
          <w:tab w:val="left" w:pos="666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 (50-5</w:t>
      </w:r>
      <w:r w:rsidR="006B15F2">
        <w:rPr>
          <w:rFonts w:ascii="Times New Roman" w:hAnsi="Times New Roman" w:cs="Times New Roman"/>
          <w:sz w:val="24"/>
          <w:szCs w:val="24"/>
        </w:rPr>
        <w:t>9</w:t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6B15F2" w:rsidRPr="006B15F2">
        <w:rPr>
          <w:rFonts w:ascii="Times New Roman" w:hAnsi="Times New Roman" w:cs="Times New Roman"/>
          <w:sz w:val="24"/>
          <w:szCs w:val="24"/>
        </w:rPr>
        <w:t xml:space="preserve"> </w:t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</w:t>
      </w:r>
      <w:r w:rsidR="006B15F2">
        <w:rPr>
          <w:rFonts w:ascii="Times New Roman" w:hAnsi="Times New Roman" w:cs="Times New Roman"/>
          <w:sz w:val="24"/>
          <w:szCs w:val="24"/>
        </w:rPr>
        <w:t xml:space="preserve">NIP. </w:t>
      </w:r>
      <w:r w:rsidR="006B15F2">
        <w:rPr>
          <w:rFonts w:ascii="Times New Roman" w:hAnsi="Times New Roman" w:cs="Times New Roman"/>
          <w:sz w:val="24"/>
          <w:szCs w:val="24"/>
          <w:lang w:val="id-ID"/>
        </w:rPr>
        <w:t>19851123 201903 2 009</w:t>
      </w:r>
    </w:p>
    <w:p w:rsidR="00C70029" w:rsidRPr="006B15F2" w:rsidRDefault="00055B9F">
      <w:pPr>
        <w:tabs>
          <w:tab w:val="left" w:pos="720"/>
          <w:tab w:val="left" w:pos="1440"/>
          <w:tab w:val="left" w:pos="2160"/>
          <w:tab w:val="left" w:pos="603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0 (0-49)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70029" w:rsidRPr="006B15F2" w:rsidSect="00C700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5B9F" w:rsidRDefault="00055B9F" w:rsidP="00C70029">
      <w:pPr>
        <w:spacing w:after="0" w:line="240" w:lineRule="auto"/>
      </w:pPr>
      <w:r>
        <w:separator/>
      </w:r>
    </w:p>
  </w:endnote>
  <w:endnote w:type="continuationSeparator" w:id="0">
    <w:p w:rsidR="00055B9F" w:rsidRDefault="00055B9F" w:rsidP="00C7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5B9F" w:rsidRDefault="00055B9F" w:rsidP="00C70029">
      <w:pPr>
        <w:spacing w:after="0" w:line="240" w:lineRule="auto"/>
      </w:pPr>
      <w:r>
        <w:separator/>
      </w:r>
    </w:p>
  </w:footnote>
  <w:footnote w:type="continuationSeparator" w:id="0">
    <w:p w:rsidR="00055B9F" w:rsidRDefault="00055B9F" w:rsidP="00C7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isiTabel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4"/>
      <w:gridCol w:w="7416"/>
    </w:tblGrid>
    <w:tr w:rsidR="00C70029">
      <w:trPr>
        <w:trHeight w:val="2121"/>
      </w:trPr>
      <w:tc>
        <w:tcPr>
          <w:tcW w:w="1951" w:type="dxa"/>
        </w:tcPr>
        <w:p w:rsidR="00C70029" w:rsidRDefault="00055B9F">
          <w:pPr>
            <w:pStyle w:val="Header"/>
            <w:tabs>
              <w:tab w:val="clear" w:pos="4680"/>
            </w:tabs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003266" cy="1292087"/>
                <wp:effectExtent l="0" t="0" r="6985" b="381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003266" cy="1292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</w:tcPr>
        <w:p w:rsidR="00C70029" w:rsidRDefault="00055B9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KEMENTERIAN AGAMA REPUBLIK INDONESIA</w:t>
          </w:r>
        </w:p>
        <w:p w:rsidR="00C70029" w:rsidRDefault="00055B9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UNIVERSITAS ISLAM NEGERI ALAUDDIN MAKASSAR</w:t>
          </w:r>
        </w:p>
        <w:p w:rsidR="00C70029" w:rsidRDefault="00055B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FAKULTAS ADAB DAN HUMANIORA</w:t>
          </w:r>
        </w:p>
        <w:p w:rsidR="00C70029" w:rsidRDefault="00055B9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Kampus I : Jl. Sultan Alauddin No. 63 Makassar</w:t>
          </w:r>
        </w:p>
        <w:p w:rsidR="00C70029" w:rsidRDefault="00055B9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Kampus II : Jl. H. M. Yasin Limpo No. 36 Romangpolong-Gowa Telp. (0411) 841879 Fax. (0411) 8221400</w:t>
          </w:r>
        </w:p>
        <w:p w:rsidR="00C70029" w:rsidRDefault="00055B9F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Email: fak.adabhumaniora@yahoo.com</w:t>
          </w:r>
        </w:p>
      </w:tc>
    </w:tr>
  </w:tbl>
  <w:p w:rsidR="00C70029" w:rsidRDefault="00C70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9"/>
    <w:rsid w:val="00055B9F"/>
    <w:rsid w:val="006B15F2"/>
    <w:rsid w:val="00C70029"/>
    <w:rsid w:val="00F5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1943B-4771-1746-87A5-B68D383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29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rsid w:val="00C7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70029"/>
  </w:style>
  <w:style w:type="paragraph" w:styleId="Footer">
    <w:name w:val="footer"/>
    <w:basedOn w:val="Normal"/>
    <w:link w:val="FooterKAR"/>
    <w:uiPriority w:val="99"/>
    <w:rsid w:val="00C7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70029"/>
  </w:style>
  <w:style w:type="table" w:styleId="KisiTabel">
    <w:name w:val="Table Grid"/>
    <w:basedOn w:val="TabelNormal"/>
    <w:uiPriority w:val="59"/>
    <w:rsid w:val="00C7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rsid w:val="00C7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rsid w:val="00C7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Sandra Dahlan</cp:lastModifiedBy>
  <cp:revision>2</cp:revision>
  <dcterms:created xsi:type="dcterms:W3CDTF">2020-09-14T03:30:00Z</dcterms:created>
  <dcterms:modified xsi:type="dcterms:W3CDTF">2020-09-14T03:30:00Z</dcterms:modified>
</cp:coreProperties>
</file>